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9D7B0" w14:textId="77777777"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Západočeský tenisový svaz Plzeň</w:t>
      </w:r>
    </w:p>
    <w:p w14:paraId="13C45C1F" w14:textId="77777777"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V Y P I S U J E</w:t>
      </w:r>
    </w:p>
    <w:p w14:paraId="6F0EDB4A" w14:textId="487A8441" w:rsidR="00A073E5" w:rsidRDefault="00F037A7">
      <w:pPr>
        <w:pStyle w:val="Normln1"/>
        <w:tabs>
          <w:tab w:val="left" w:pos="720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letní oblastní přebor jednotlivců v tenise pro rok 202</w:t>
      </w:r>
      <w:r w:rsidR="00206966">
        <w:rPr>
          <w:rFonts w:ascii="Calibri" w:hAnsi="Calibri"/>
          <w:b/>
          <w:sz w:val="32"/>
          <w:szCs w:val="32"/>
        </w:rPr>
        <w:t>5</w:t>
      </w:r>
    </w:p>
    <w:p w14:paraId="27FF9168" w14:textId="77777777" w:rsidR="00A073E5" w:rsidRDefault="00F037A7">
      <w:pPr>
        <w:pStyle w:val="Normln1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pro kategorie žactva a dorostu</w:t>
      </w:r>
    </w:p>
    <w:p w14:paraId="127A0F70" w14:textId="77777777" w:rsidR="00A073E5" w:rsidRDefault="00A073E5">
      <w:pPr>
        <w:pStyle w:val="Normln1"/>
        <w:rPr>
          <w:b/>
        </w:rPr>
      </w:pPr>
    </w:p>
    <w:p w14:paraId="6FAEE831" w14:textId="08A2C2F0" w:rsidR="00A073E5" w:rsidRDefault="00F037A7">
      <w:pPr>
        <w:pStyle w:val="Normln1"/>
        <w:numPr>
          <w:ilvl w:val="0"/>
          <w:numId w:val="2"/>
        </w:numPr>
      </w:pPr>
      <w:r>
        <w:rPr>
          <w:rStyle w:val="Standardnpsmoodstavce1"/>
          <w:rFonts w:ascii="Calibri" w:hAnsi="Calibri"/>
          <w:b/>
          <w:sz w:val="32"/>
          <w:szCs w:val="28"/>
        </w:rPr>
        <w:t>V</w:t>
      </w:r>
      <w:r>
        <w:rPr>
          <w:rStyle w:val="Standardnpsmoodstavce1"/>
          <w:rFonts w:ascii="Calibri" w:hAnsi="Calibri"/>
          <w:b/>
          <w:bCs/>
          <w:sz w:val="32"/>
          <w:szCs w:val="28"/>
        </w:rPr>
        <w:t>šeobecná ustanovení:</w:t>
      </w:r>
    </w:p>
    <w:p w14:paraId="240E9BF6" w14:textId="77777777" w:rsidR="00A073E5" w:rsidRDefault="00A073E5">
      <w:pPr>
        <w:pStyle w:val="Normln1"/>
        <w:rPr>
          <w:b/>
          <w:bCs/>
        </w:rPr>
      </w:pPr>
    </w:p>
    <w:p w14:paraId="5F81DF18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Z pověření ZČTS v Plzni jsou pořadateli přeborů v jednotlivých kategoriích:</w:t>
      </w:r>
    </w:p>
    <w:p w14:paraId="14587470" w14:textId="34133B52" w:rsidR="00A073E5" w:rsidRPr="00206966" w:rsidRDefault="00F037A7">
      <w:pPr>
        <w:pStyle w:val="Normln1"/>
        <w:rPr>
          <w:iCs/>
        </w:rPr>
      </w:pPr>
      <w:r w:rsidRPr="00206966">
        <w:rPr>
          <w:rStyle w:val="Standardnpsmoodstavce1"/>
          <w:rFonts w:ascii="Calibri" w:hAnsi="Calibri"/>
          <w:iCs/>
        </w:rPr>
        <w:t xml:space="preserve">     a) </w:t>
      </w:r>
      <w:r w:rsidRPr="00206966">
        <w:rPr>
          <w:rStyle w:val="Standardnpsmoodstavce1"/>
          <w:rFonts w:ascii="Calibri" w:hAnsi="Calibri"/>
          <w:iCs/>
        </w:rPr>
        <w:tab/>
        <w:t>mladší žáci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>1</w:t>
      </w:r>
      <w:r w:rsidR="00206966" w:rsidRPr="00206966">
        <w:rPr>
          <w:rStyle w:val="Standardnpsmoodstavce1"/>
          <w:rFonts w:ascii="Calibri" w:hAnsi="Calibri"/>
          <w:iCs/>
        </w:rPr>
        <w:t>7</w:t>
      </w:r>
      <w:r w:rsidRPr="00206966">
        <w:rPr>
          <w:rStyle w:val="Standardnpsmoodstavce1"/>
          <w:rFonts w:ascii="Calibri" w:hAnsi="Calibri"/>
          <w:iCs/>
        </w:rPr>
        <w:t>.05.-</w:t>
      </w:r>
      <w:proofErr w:type="gramStart"/>
      <w:r w:rsidR="00206966" w:rsidRPr="00206966">
        <w:rPr>
          <w:rStyle w:val="Standardnpsmoodstavce1"/>
          <w:rFonts w:ascii="Calibri" w:hAnsi="Calibri"/>
          <w:iCs/>
        </w:rPr>
        <w:t>19</w:t>
      </w:r>
      <w:r w:rsidRPr="00206966">
        <w:rPr>
          <w:rStyle w:val="Standardnpsmoodstavce1"/>
          <w:rFonts w:ascii="Calibri" w:hAnsi="Calibri"/>
          <w:iCs/>
        </w:rPr>
        <w:t>.05.202</w:t>
      </w:r>
      <w:r w:rsidR="00206966" w:rsidRPr="00206966">
        <w:rPr>
          <w:rStyle w:val="Standardnpsmoodstavce1"/>
          <w:rFonts w:ascii="Calibri" w:hAnsi="Calibri"/>
          <w:iCs/>
        </w:rPr>
        <w:t>5</w:t>
      </w:r>
      <w:proofErr w:type="gramEnd"/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>TK Slavia Plzeň</w:t>
      </w:r>
      <w:r w:rsidRPr="00206966">
        <w:rPr>
          <w:rStyle w:val="Standardnpsmoodstavce1"/>
          <w:rFonts w:ascii="Calibri" w:hAnsi="Calibri"/>
          <w:iCs/>
        </w:rPr>
        <w:tab/>
      </w:r>
      <w:r w:rsidRPr="00206966">
        <w:rPr>
          <w:rStyle w:val="Standardnpsmoodstavce1"/>
          <w:rFonts w:ascii="Calibri" w:hAnsi="Calibri"/>
          <w:iCs/>
        </w:rPr>
        <w:tab/>
        <w:t xml:space="preserve">              </w:t>
      </w:r>
    </w:p>
    <w:p w14:paraId="2077A290" w14:textId="547B664D" w:rsidR="00A073E5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b) </w:t>
      </w:r>
      <w:r w:rsidRPr="00206966">
        <w:rPr>
          <w:rFonts w:ascii="Calibri" w:hAnsi="Calibri"/>
          <w:iCs/>
        </w:rPr>
        <w:tab/>
        <w:t>mladší  žákyně</w:t>
      </w:r>
      <w:r w:rsidRPr="00206966">
        <w:rPr>
          <w:rFonts w:ascii="Calibri" w:hAnsi="Calibri"/>
          <w:iCs/>
        </w:rPr>
        <w:tab/>
        <w:t>1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.05.-</w:t>
      </w:r>
      <w:proofErr w:type="gramStart"/>
      <w:r w:rsidR="00206966" w:rsidRPr="00206966">
        <w:rPr>
          <w:rFonts w:ascii="Calibri" w:hAnsi="Calibri"/>
          <w:iCs/>
        </w:rPr>
        <w:t>19</w:t>
      </w:r>
      <w:r w:rsidRPr="00206966">
        <w:rPr>
          <w:rFonts w:ascii="Calibri" w:hAnsi="Calibri"/>
          <w:iCs/>
        </w:rPr>
        <w:t>.05.202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 w:rsidR="00206966" w:rsidRPr="00206966">
        <w:rPr>
          <w:rFonts w:ascii="Calibri" w:hAnsi="Calibri"/>
          <w:iCs/>
        </w:rPr>
        <w:t>TCG Karlovy Vary</w:t>
      </w:r>
      <w:r w:rsidRPr="00206966">
        <w:rPr>
          <w:rFonts w:ascii="Calibri" w:hAnsi="Calibri"/>
          <w:iCs/>
        </w:rPr>
        <w:tab/>
      </w:r>
    </w:p>
    <w:p w14:paraId="28A438CB" w14:textId="58E7FAA2" w:rsidR="00A073E5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c) </w:t>
      </w:r>
      <w:r w:rsidRPr="00206966">
        <w:rPr>
          <w:rFonts w:ascii="Calibri" w:hAnsi="Calibri"/>
          <w:iCs/>
        </w:rPr>
        <w:tab/>
        <w:t>starší žáci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0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.06.-</w:t>
      </w:r>
      <w:proofErr w:type="gramStart"/>
      <w:r w:rsidR="00206966" w:rsidRPr="00206966">
        <w:rPr>
          <w:rFonts w:ascii="Calibri" w:hAnsi="Calibri"/>
          <w:iCs/>
        </w:rPr>
        <w:t>09</w:t>
      </w:r>
      <w:r w:rsidRPr="00206966">
        <w:rPr>
          <w:rFonts w:ascii="Calibri" w:hAnsi="Calibri"/>
          <w:iCs/>
        </w:rPr>
        <w:t>.06.202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 w:rsidR="00206966" w:rsidRPr="00206966">
        <w:rPr>
          <w:rFonts w:ascii="Calibri" w:hAnsi="Calibri"/>
          <w:iCs/>
        </w:rPr>
        <w:t xml:space="preserve">TCF </w:t>
      </w:r>
      <w:proofErr w:type="spellStart"/>
      <w:r w:rsidR="00206966" w:rsidRPr="00206966">
        <w:rPr>
          <w:rFonts w:ascii="Calibri" w:hAnsi="Calibri"/>
          <w:iCs/>
        </w:rPr>
        <w:t>Schicht</w:t>
      </w:r>
      <w:proofErr w:type="spellEnd"/>
      <w:r w:rsidR="00206966" w:rsidRPr="00206966">
        <w:rPr>
          <w:rFonts w:ascii="Calibri" w:hAnsi="Calibri"/>
          <w:iCs/>
        </w:rPr>
        <w:t xml:space="preserve"> Mariánské Lázně</w:t>
      </w:r>
      <w:r w:rsidRPr="00206966">
        <w:rPr>
          <w:rFonts w:ascii="Calibri" w:hAnsi="Calibri"/>
          <w:iCs/>
        </w:rPr>
        <w:t xml:space="preserve">  </w:t>
      </w:r>
    </w:p>
    <w:p w14:paraId="6AC0E8AD" w14:textId="77777777" w:rsidR="00206966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d) </w:t>
      </w:r>
      <w:r w:rsidRPr="00206966">
        <w:rPr>
          <w:rFonts w:ascii="Calibri" w:hAnsi="Calibri"/>
          <w:iCs/>
        </w:rPr>
        <w:tab/>
        <w:t>starší žákyně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0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.06.-</w:t>
      </w:r>
      <w:proofErr w:type="gramStart"/>
      <w:r w:rsidR="00206966" w:rsidRPr="00206966">
        <w:rPr>
          <w:rFonts w:ascii="Calibri" w:hAnsi="Calibri"/>
          <w:iCs/>
        </w:rPr>
        <w:t>09</w:t>
      </w:r>
      <w:r w:rsidRPr="00206966">
        <w:rPr>
          <w:rFonts w:ascii="Calibri" w:hAnsi="Calibri"/>
          <w:iCs/>
        </w:rPr>
        <w:t>.06.202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</w:r>
      <w:r w:rsidR="00206966" w:rsidRPr="00206966">
        <w:rPr>
          <w:rFonts w:ascii="Calibri" w:hAnsi="Calibri"/>
          <w:iCs/>
        </w:rPr>
        <w:t xml:space="preserve">TCF </w:t>
      </w:r>
      <w:proofErr w:type="spellStart"/>
      <w:r w:rsidR="00206966" w:rsidRPr="00206966">
        <w:rPr>
          <w:rFonts w:ascii="Calibri" w:hAnsi="Calibri"/>
          <w:iCs/>
        </w:rPr>
        <w:t>Schicht</w:t>
      </w:r>
      <w:proofErr w:type="spellEnd"/>
      <w:r w:rsidR="00206966" w:rsidRPr="00206966">
        <w:rPr>
          <w:rFonts w:ascii="Calibri" w:hAnsi="Calibri"/>
          <w:iCs/>
        </w:rPr>
        <w:t xml:space="preserve"> Mariánské Lázně</w:t>
      </w:r>
    </w:p>
    <w:p w14:paraId="51CC32E9" w14:textId="5878670A" w:rsidR="00A073E5" w:rsidRPr="00206966" w:rsidRDefault="00F037A7">
      <w:pPr>
        <w:pStyle w:val="Normln1"/>
        <w:rPr>
          <w:rFonts w:ascii="Calibri" w:hAnsi="Calibri"/>
          <w:iCs/>
        </w:rPr>
      </w:pPr>
      <w:r w:rsidRPr="00206966">
        <w:rPr>
          <w:rFonts w:ascii="Calibri" w:hAnsi="Calibri"/>
          <w:iCs/>
        </w:rPr>
        <w:t xml:space="preserve">     e) </w:t>
      </w:r>
      <w:r w:rsidRPr="00206966">
        <w:rPr>
          <w:rFonts w:ascii="Calibri" w:hAnsi="Calibri"/>
          <w:iCs/>
        </w:rPr>
        <w:tab/>
        <w:t>dorostenci</w:t>
      </w:r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>1</w:t>
      </w:r>
      <w:r w:rsidR="00206966" w:rsidRPr="00206966">
        <w:rPr>
          <w:rFonts w:ascii="Calibri" w:hAnsi="Calibri"/>
          <w:iCs/>
        </w:rPr>
        <w:t>7</w:t>
      </w:r>
      <w:r w:rsidRPr="00206966">
        <w:rPr>
          <w:rFonts w:ascii="Calibri" w:hAnsi="Calibri"/>
          <w:iCs/>
        </w:rPr>
        <w:t>.05.-</w:t>
      </w:r>
      <w:proofErr w:type="gramStart"/>
      <w:r w:rsidR="00206966" w:rsidRPr="00206966">
        <w:rPr>
          <w:rFonts w:ascii="Calibri" w:hAnsi="Calibri"/>
          <w:iCs/>
        </w:rPr>
        <w:t>19</w:t>
      </w:r>
      <w:r w:rsidRPr="00206966">
        <w:rPr>
          <w:rFonts w:ascii="Calibri" w:hAnsi="Calibri"/>
          <w:iCs/>
        </w:rPr>
        <w:t>.05.202</w:t>
      </w:r>
      <w:r w:rsidR="00206966" w:rsidRPr="00206966">
        <w:rPr>
          <w:rFonts w:ascii="Calibri" w:hAnsi="Calibri"/>
          <w:iCs/>
        </w:rPr>
        <w:t>5</w:t>
      </w:r>
      <w:proofErr w:type="gramEnd"/>
      <w:r w:rsidRPr="00206966">
        <w:rPr>
          <w:rFonts w:ascii="Calibri" w:hAnsi="Calibri"/>
          <w:iCs/>
        </w:rPr>
        <w:tab/>
      </w:r>
      <w:r w:rsidRPr="00206966">
        <w:rPr>
          <w:rFonts w:ascii="Calibri" w:hAnsi="Calibri"/>
          <w:iCs/>
        </w:rPr>
        <w:tab/>
        <w:t xml:space="preserve">TK Škoda Plzeň  </w:t>
      </w:r>
    </w:p>
    <w:p w14:paraId="63B18B90" w14:textId="00689AF4" w:rsidR="00206966" w:rsidRDefault="00F037A7" w:rsidP="00206966">
      <w:pPr>
        <w:pStyle w:val="Normln1"/>
        <w:rPr>
          <w:rFonts w:ascii="Calibri" w:hAnsi="Calibri"/>
          <w:i/>
        </w:rPr>
      </w:pPr>
      <w:r w:rsidRPr="00206966">
        <w:rPr>
          <w:rFonts w:ascii="Calibri" w:hAnsi="Calibri"/>
          <w:iCs/>
        </w:rPr>
        <w:t xml:space="preserve">     f) </w:t>
      </w:r>
      <w:r w:rsidRPr="00206966">
        <w:rPr>
          <w:rFonts w:ascii="Calibri" w:hAnsi="Calibri"/>
          <w:iCs/>
        </w:rPr>
        <w:tab/>
        <w:t>dorostenky</w:t>
      </w:r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Pr="00EA16D2">
        <w:rPr>
          <w:rFonts w:ascii="Calibri" w:hAnsi="Calibri"/>
        </w:rPr>
        <w:t>1</w:t>
      </w:r>
      <w:r w:rsidR="00206966" w:rsidRPr="00EA16D2">
        <w:rPr>
          <w:rFonts w:ascii="Calibri" w:hAnsi="Calibri"/>
        </w:rPr>
        <w:t>7</w:t>
      </w:r>
      <w:r w:rsidRPr="00EA16D2">
        <w:rPr>
          <w:rFonts w:ascii="Calibri" w:hAnsi="Calibri"/>
        </w:rPr>
        <w:t>.05.-</w:t>
      </w:r>
      <w:proofErr w:type="gramStart"/>
      <w:r w:rsidR="00206966" w:rsidRPr="00EA16D2">
        <w:rPr>
          <w:rFonts w:ascii="Calibri" w:hAnsi="Calibri"/>
        </w:rPr>
        <w:t>19</w:t>
      </w:r>
      <w:r w:rsidRPr="00EA16D2">
        <w:rPr>
          <w:rFonts w:ascii="Calibri" w:hAnsi="Calibri"/>
        </w:rPr>
        <w:t>.05.202</w:t>
      </w:r>
      <w:r w:rsidR="00206966" w:rsidRPr="00EA16D2">
        <w:rPr>
          <w:rFonts w:ascii="Calibri" w:hAnsi="Calibri"/>
        </w:rPr>
        <w:t>5</w:t>
      </w:r>
      <w:proofErr w:type="gramEnd"/>
      <w:r>
        <w:rPr>
          <w:rFonts w:ascii="Calibri" w:hAnsi="Calibri"/>
          <w:i/>
        </w:rPr>
        <w:tab/>
      </w:r>
      <w:r>
        <w:rPr>
          <w:rFonts w:ascii="Calibri" w:hAnsi="Calibri"/>
          <w:i/>
        </w:rPr>
        <w:tab/>
      </w:r>
      <w:r w:rsidR="00206966" w:rsidRPr="00EA16D2">
        <w:rPr>
          <w:rFonts w:ascii="Calibri" w:hAnsi="Calibri"/>
        </w:rPr>
        <w:t>TK Škoda Plzeň</w:t>
      </w:r>
      <w:r w:rsidR="00206966">
        <w:rPr>
          <w:rFonts w:ascii="Calibri" w:hAnsi="Calibri"/>
          <w:i/>
        </w:rPr>
        <w:t xml:space="preserve">  </w:t>
      </w:r>
    </w:p>
    <w:p w14:paraId="590E70E4" w14:textId="2D43F47F" w:rsidR="00A073E5" w:rsidRDefault="00A073E5">
      <w:pPr>
        <w:pStyle w:val="Normln1"/>
        <w:rPr>
          <w:rFonts w:ascii="Calibri" w:hAnsi="Calibri"/>
          <w:i/>
        </w:rPr>
      </w:pPr>
    </w:p>
    <w:p w14:paraId="1A0DD14B" w14:textId="77777777" w:rsidR="00A073E5" w:rsidRDefault="00A073E5">
      <w:pPr>
        <w:pStyle w:val="Normln1"/>
        <w:rPr>
          <w:b/>
          <w:sz w:val="16"/>
        </w:rPr>
      </w:pPr>
    </w:p>
    <w:p w14:paraId="1F22E465" w14:textId="77777777" w:rsidR="00A073E5" w:rsidRPr="00206966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Jednatelé jednotlivých přeborů:</w:t>
      </w:r>
    </w:p>
    <w:p w14:paraId="18A0A85F" w14:textId="126C2B44" w:rsidR="00A073E5" w:rsidRPr="00206966" w:rsidRDefault="00206966">
      <w:pPr>
        <w:pStyle w:val="Normln1"/>
        <w:rPr>
          <w:rStyle w:val="Siln1"/>
          <w:rFonts w:asciiTheme="minorHAnsi" w:hAnsiTheme="minorHAnsi" w:cstheme="minorHAnsi"/>
          <w:b w:val="0"/>
          <w:bCs w:val="0"/>
          <w:iCs/>
        </w:rPr>
      </w:pPr>
      <w:r w:rsidRPr="00206966">
        <w:rPr>
          <w:rStyle w:val="Standardnpsmoodstavce1"/>
          <w:rFonts w:asciiTheme="minorHAnsi" w:hAnsiTheme="minorHAnsi" w:cstheme="minorHAnsi"/>
          <w:iCs/>
        </w:rPr>
        <w:t>a)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>Ondřej Vild</w:t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ab/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ab/>
        <w:t>tel.:</w:t>
      </w:r>
      <w:r w:rsidR="00F037A7"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="00F037A7" w:rsidRPr="00206966">
        <w:rPr>
          <w:rStyle w:val="Siln1"/>
          <w:rFonts w:asciiTheme="minorHAnsi" w:hAnsiTheme="minorHAnsi" w:cstheme="minorHAnsi"/>
          <w:b w:val="0"/>
          <w:iCs/>
        </w:rPr>
        <w:t>739 175 216</w:t>
      </w:r>
      <w:r w:rsidR="00F037A7" w:rsidRPr="00206966">
        <w:rPr>
          <w:rStyle w:val="Standardnpsmoodstavce1"/>
          <w:rFonts w:asciiTheme="minorHAnsi" w:hAnsiTheme="minorHAnsi" w:cstheme="minorHAnsi"/>
          <w:iCs/>
        </w:rPr>
        <w:t xml:space="preserve">   </w:t>
      </w:r>
      <w:r w:rsidR="00F037A7" w:rsidRPr="00206966">
        <w:rPr>
          <w:rStyle w:val="Standardnpsmoodstavce1"/>
          <w:rFonts w:asciiTheme="minorHAnsi" w:hAnsiTheme="minorHAnsi" w:cstheme="minorHAnsi"/>
          <w:iCs/>
        </w:rPr>
        <w:tab/>
        <w:t xml:space="preserve">e-mail: </w:t>
      </w:r>
      <w:hyperlink r:id="rId7" w:history="1">
        <w:r w:rsidRPr="00206966">
          <w:rPr>
            <w:rStyle w:val="Hypertextovodkaz"/>
            <w:rFonts w:asciiTheme="minorHAnsi" w:hAnsiTheme="minorHAnsi" w:cstheme="minorHAnsi"/>
            <w:iCs/>
            <w:color w:val="auto"/>
            <w:u w:val="none"/>
          </w:rPr>
          <w:t>ondrejvild@idoud.com</w:t>
        </w:r>
      </w:hyperlink>
    </w:p>
    <w:p w14:paraId="64235B50" w14:textId="3FCC8EAD" w:rsidR="00206966" w:rsidRPr="00206966" w:rsidRDefault="00206966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Fonts w:asciiTheme="minorHAnsi" w:hAnsiTheme="minorHAnsi" w:cstheme="minorHAnsi"/>
          <w:iCs/>
        </w:rPr>
        <w:t>b)</w:t>
      </w:r>
      <w:r>
        <w:rPr>
          <w:rFonts w:asciiTheme="minorHAnsi" w:hAnsiTheme="minorHAnsi" w:cstheme="minorHAnsi"/>
          <w:iCs/>
        </w:rPr>
        <w:tab/>
        <w:t>Barbora Nálevková</w:t>
      </w:r>
      <w:r>
        <w:rPr>
          <w:rFonts w:asciiTheme="minorHAnsi" w:hAnsiTheme="minorHAnsi" w:cstheme="minorHAnsi"/>
          <w:iCs/>
        </w:rPr>
        <w:tab/>
        <w:t>tel.: 602 159 410</w:t>
      </w:r>
      <w:r>
        <w:rPr>
          <w:rFonts w:asciiTheme="minorHAnsi" w:hAnsiTheme="minorHAnsi" w:cstheme="minorHAnsi"/>
          <w:iCs/>
        </w:rPr>
        <w:tab/>
        <w:t>e-mail: barbora.nalevkovae.com</w:t>
      </w:r>
    </w:p>
    <w:p w14:paraId="1774F303" w14:textId="486E9979" w:rsidR="00206966" w:rsidRDefault="00F037A7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tandardnpsmoodstavce1"/>
          <w:rFonts w:asciiTheme="minorHAnsi" w:hAnsiTheme="minorHAnsi" w:cstheme="minorHAnsi"/>
          <w:iCs/>
        </w:rPr>
        <w:t>c)</w:t>
      </w:r>
      <w:r w:rsidR="00206966">
        <w:rPr>
          <w:rStyle w:val="Standardnpsmoodstavce1"/>
          <w:rFonts w:asciiTheme="minorHAnsi" w:hAnsiTheme="minorHAnsi" w:cstheme="minorHAnsi"/>
          <w:iCs/>
        </w:rPr>
        <w:t xml:space="preserve"> + d) </w:t>
      </w:r>
      <w:r w:rsidR="00206966" w:rsidRPr="00206966">
        <w:rPr>
          <w:rStyle w:val="Standardnpsmoodstavce1"/>
          <w:rFonts w:asciiTheme="minorHAnsi" w:hAnsiTheme="minorHAnsi" w:cstheme="minorHAnsi"/>
          <w:iCs/>
        </w:rPr>
        <w:tab/>
      </w:r>
      <w:r w:rsidR="00206966">
        <w:rPr>
          <w:rStyle w:val="Siln1"/>
          <w:rFonts w:asciiTheme="minorHAnsi" w:hAnsiTheme="minorHAnsi" w:cstheme="minorHAnsi"/>
          <w:b w:val="0"/>
          <w:iCs/>
        </w:rPr>
        <w:t>Stanislav Česal</w:t>
      </w:r>
      <w:r w:rsidRPr="00206966">
        <w:rPr>
          <w:rStyle w:val="Siln1"/>
          <w:rFonts w:asciiTheme="minorHAnsi" w:hAnsiTheme="minorHAnsi" w:cstheme="minorHAnsi"/>
          <w:b w:val="0"/>
          <w:iCs/>
        </w:rPr>
        <w:tab/>
        <w:t>tel.: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</w:t>
      </w:r>
      <w:r w:rsidRPr="00206966">
        <w:rPr>
          <w:rStyle w:val="Siln1"/>
          <w:rFonts w:asciiTheme="minorHAnsi" w:hAnsiTheme="minorHAnsi" w:cstheme="minorHAnsi"/>
          <w:b w:val="0"/>
          <w:iCs/>
        </w:rPr>
        <w:t>777</w:t>
      </w:r>
      <w:r w:rsidR="00206966">
        <w:rPr>
          <w:rStyle w:val="Siln1"/>
          <w:rFonts w:asciiTheme="minorHAnsi" w:hAnsiTheme="minorHAnsi" w:cstheme="minorHAnsi"/>
          <w:b w:val="0"/>
          <w:iCs/>
        </w:rPr>
        <w:t> 346 477</w:t>
      </w:r>
      <w:r w:rsidRPr="00206966">
        <w:rPr>
          <w:rStyle w:val="Standardnpsmoodstavce1"/>
          <w:rFonts w:asciiTheme="minorHAnsi" w:hAnsiTheme="minorHAnsi" w:cstheme="minorHAnsi"/>
          <w:iCs/>
        </w:rPr>
        <w:t xml:space="preserve">  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proofErr w:type="gramStart"/>
      <w:r w:rsidRPr="00206966">
        <w:rPr>
          <w:rStyle w:val="Standardnpsmoodstavce1"/>
          <w:rFonts w:asciiTheme="minorHAnsi" w:hAnsiTheme="minorHAnsi" w:cstheme="minorHAnsi"/>
          <w:iCs/>
        </w:rPr>
        <w:t>e-mail:</w:t>
      </w:r>
      <w:r w:rsidRPr="00FA36CB">
        <w:rPr>
          <w:rStyle w:val="Standardnpsmoodstavce1"/>
          <w:rFonts w:asciiTheme="minorHAnsi" w:hAnsiTheme="minorHAnsi" w:cstheme="minorHAnsi"/>
          <w:iCs/>
        </w:rPr>
        <w:t xml:space="preserve"> </w:t>
      </w:r>
      <w:hyperlink r:id="rId8" w:history="1">
        <w:r w:rsidR="00206966" w:rsidRPr="00FA36CB">
          <w:rPr>
            <w:rStyle w:val="Hypertextovodkaz"/>
            <w:rFonts w:asciiTheme="minorHAnsi" w:hAnsiTheme="minorHAnsi" w:cstheme="minorHAnsi"/>
            <w:iCs/>
            <w:color w:val="auto"/>
            <w:u w:val="none"/>
          </w:rPr>
          <w:t>s.cesal@tennis-agens</w:t>
        </w:r>
        <w:proofErr w:type="gramEnd"/>
        <w:r w:rsidR="00206966" w:rsidRPr="00FA36CB">
          <w:rPr>
            <w:rStyle w:val="Hypertextovodkaz"/>
            <w:rFonts w:asciiTheme="minorHAnsi" w:hAnsiTheme="minorHAnsi" w:cstheme="minorHAnsi"/>
            <w:iCs/>
            <w:color w:val="auto"/>
            <w:u w:val="none"/>
          </w:rPr>
          <w:t>.cz</w:t>
        </w:r>
      </w:hyperlink>
    </w:p>
    <w:p w14:paraId="4C8BA193" w14:textId="3DAA84FF" w:rsidR="00A073E5" w:rsidRDefault="00F037A7">
      <w:pPr>
        <w:pStyle w:val="Normln1"/>
        <w:rPr>
          <w:rFonts w:asciiTheme="minorHAnsi" w:hAnsiTheme="minorHAnsi" w:cstheme="minorHAnsi"/>
          <w:iCs/>
        </w:rPr>
      </w:pPr>
      <w:r w:rsidRPr="00206966">
        <w:rPr>
          <w:rStyle w:val="Siln1"/>
          <w:rFonts w:asciiTheme="minorHAnsi" w:hAnsiTheme="minorHAnsi" w:cstheme="minorHAnsi"/>
          <w:b w:val="0"/>
          <w:iCs/>
        </w:rPr>
        <w:t xml:space="preserve">e) </w:t>
      </w:r>
      <w:r w:rsidR="00206966">
        <w:rPr>
          <w:rStyle w:val="Siln1"/>
          <w:rFonts w:asciiTheme="minorHAnsi" w:hAnsiTheme="minorHAnsi" w:cstheme="minorHAnsi"/>
          <w:b w:val="0"/>
          <w:iCs/>
        </w:rPr>
        <w:t>+ f)</w:t>
      </w:r>
      <w:r w:rsidR="00206966">
        <w:rPr>
          <w:rStyle w:val="Siln1"/>
          <w:rFonts w:asciiTheme="minorHAnsi" w:hAnsiTheme="minorHAnsi" w:cstheme="minorHAnsi"/>
          <w:b w:val="0"/>
          <w:iCs/>
        </w:rPr>
        <w:tab/>
      </w:r>
      <w:r w:rsidRPr="00206966">
        <w:rPr>
          <w:rStyle w:val="Standardnpsmoodstavce1"/>
          <w:rFonts w:asciiTheme="minorHAnsi" w:hAnsiTheme="minorHAnsi" w:cstheme="minorHAnsi"/>
          <w:iCs/>
        </w:rPr>
        <w:t>Ing. Jiří Hrdina</w:t>
      </w:r>
      <w:r w:rsidRPr="00206966">
        <w:rPr>
          <w:rStyle w:val="Standardnpsmoodstavce1"/>
          <w:rFonts w:asciiTheme="minorHAnsi" w:hAnsiTheme="minorHAnsi" w:cstheme="minorHAnsi"/>
          <w:iCs/>
        </w:rPr>
        <w:tab/>
      </w:r>
      <w:r w:rsidRPr="00206966">
        <w:rPr>
          <w:rStyle w:val="Standardnpsmoodstavce1"/>
          <w:rFonts w:asciiTheme="minorHAnsi" w:hAnsiTheme="minorHAnsi" w:cstheme="minorHAnsi"/>
          <w:iCs/>
        </w:rPr>
        <w:tab/>
        <w:t xml:space="preserve">tel.: 603 572 023   </w:t>
      </w:r>
      <w:r w:rsidRPr="00206966">
        <w:rPr>
          <w:rStyle w:val="Standardnpsmoodstavce1"/>
          <w:rFonts w:asciiTheme="minorHAnsi" w:hAnsiTheme="minorHAnsi" w:cstheme="minorHAnsi"/>
          <w:iCs/>
        </w:rPr>
        <w:tab/>
        <w:t xml:space="preserve">e-mail : </w:t>
      </w:r>
      <w:hyperlink r:id="rId9" w:history="1">
        <w:r w:rsidRPr="00206966">
          <w:rPr>
            <w:rStyle w:val="Hypertextovodkaz1"/>
            <w:rFonts w:asciiTheme="minorHAnsi" w:hAnsiTheme="minorHAnsi" w:cstheme="minorHAnsi"/>
            <w:iCs/>
            <w:color w:val="auto"/>
            <w:u w:val="none"/>
          </w:rPr>
          <w:t>tkskodaplzen@seznam.cz</w:t>
        </w:r>
      </w:hyperlink>
    </w:p>
    <w:p w14:paraId="29950F86" w14:textId="77777777" w:rsidR="00FA36CB" w:rsidRPr="00206966" w:rsidRDefault="00FA36CB">
      <w:pPr>
        <w:pStyle w:val="Normln1"/>
        <w:rPr>
          <w:rFonts w:asciiTheme="minorHAnsi" w:hAnsiTheme="minorHAnsi" w:cstheme="minorHAnsi"/>
          <w:iCs/>
        </w:rPr>
      </w:pPr>
    </w:p>
    <w:p w14:paraId="402B92BD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Přihlášky:</w:t>
      </w:r>
    </w:p>
    <w:p w14:paraId="62A931DA" w14:textId="77777777" w:rsidR="00A073E5" w:rsidRDefault="00F037A7">
      <w:pPr>
        <w:pStyle w:val="Normln1"/>
        <w:widowControl w:val="0"/>
        <w:numPr>
          <w:ilvl w:val="0"/>
          <w:numId w:val="4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přes IS ČTS</w:t>
      </w:r>
    </w:p>
    <w:p w14:paraId="380EF076" w14:textId="77777777" w:rsidR="00FA36CB" w:rsidRDefault="00FA36CB" w:rsidP="00FA36CB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14:paraId="0FEA6631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Hospodářské podmínky: </w:t>
      </w:r>
    </w:p>
    <w:p w14:paraId="2E5F3227" w14:textId="3BF69A16"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Hráči </w:t>
      </w:r>
      <w:r w:rsidR="00FA36CB">
        <w:rPr>
          <w:rFonts w:ascii="Calibri" w:hAnsi="Calibri"/>
        </w:rPr>
        <w:t>startují na vlastní náklady. Startovné je 400 Kč</w:t>
      </w:r>
      <w:r>
        <w:rPr>
          <w:rFonts w:ascii="Calibri" w:hAnsi="Calibri"/>
        </w:rPr>
        <w:t xml:space="preserve">. </w:t>
      </w:r>
    </w:p>
    <w:p w14:paraId="16DE5A80" w14:textId="77777777" w:rsidR="00FA36CB" w:rsidRDefault="00FA36CB" w:rsidP="00FA36CB">
      <w:pPr>
        <w:pStyle w:val="Normln1"/>
        <w:widowControl w:val="0"/>
        <w:autoSpaceDE w:val="0"/>
        <w:ind w:left="1211"/>
        <w:rPr>
          <w:rFonts w:ascii="Calibri" w:hAnsi="Calibri"/>
        </w:rPr>
      </w:pPr>
    </w:p>
    <w:p w14:paraId="1513DF88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 xml:space="preserve">Právo startu: </w:t>
      </w:r>
    </w:p>
    <w:p w14:paraId="36732452" w14:textId="10C27270" w:rsidR="00A073E5" w:rsidRDefault="00F037A7">
      <w:pPr>
        <w:pStyle w:val="Normln1"/>
        <w:ind w:left="786"/>
        <w:rPr>
          <w:rFonts w:ascii="Calibri" w:hAnsi="Calibri" w:cs="Calibri"/>
        </w:rPr>
      </w:pPr>
      <w:r>
        <w:rPr>
          <w:rFonts w:ascii="Calibri" w:hAnsi="Calibri" w:cs="Calibri"/>
        </w:rPr>
        <w:t>nejlepších 45 hráčů a hráček nejlépe umístěných na oblastním redukovaném žebříčku za rok 202</w:t>
      </w:r>
      <w:r w:rsidR="00FA36CB">
        <w:rPr>
          <w:rFonts w:ascii="Calibri" w:hAnsi="Calibri" w:cs="Calibri"/>
        </w:rPr>
        <w:t>4</w:t>
      </w:r>
      <w:r>
        <w:rPr>
          <w:rFonts w:ascii="Calibri" w:hAnsi="Calibri" w:cs="Calibri"/>
        </w:rPr>
        <w:t>, dvě místa obsazuje pořadatel dle vlastního uvážení, ale pouze hráči Západočeské oblasti a jedno místo je blokováno pro oblastního vítěze, v případě jeho neúčasti, finalistu nižší věkové kategorie. V kategorii mladšího žactva KM ZČTS přiděluje volnou kartu hráči a hráčce ročníku 201</w:t>
      </w:r>
      <w:r w:rsidR="00FA36CB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na základě výsledků dlouhodobé soutěže </w:t>
      </w:r>
      <w:proofErr w:type="spellStart"/>
      <w:r>
        <w:rPr>
          <w:rFonts w:ascii="Calibri" w:hAnsi="Calibri" w:cs="Calibri"/>
        </w:rPr>
        <w:t>Babytenistů</w:t>
      </w:r>
      <w:proofErr w:type="spellEnd"/>
      <w:r>
        <w:rPr>
          <w:rFonts w:ascii="Calibri" w:hAnsi="Calibri" w:cs="Calibri"/>
        </w:rPr>
        <w:t xml:space="preserve"> v sezoně 202</w:t>
      </w:r>
      <w:r w:rsidR="00FA36CB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. Startující musí prokázat svoji totožnost v souladu s čl. 62 SŘT. </w:t>
      </w:r>
    </w:p>
    <w:p w14:paraId="7A45354D" w14:textId="0EACE09F" w:rsidR="00A073E5" w:rsidRPr="00FA36CB" w:rsidRDefault="00F037A7">
      <w:pPr>
        <w:pStyle w:val="Normln1"/>
        <w:widowControl w:val="0"/>
        <w:numPr>
          <w:ilvl w:val="0"/>
          <w:numId w:val="5"/>
        </w:numPr>
        <w:autoSpaceDE w:val="0"/>
        <w:rPr>
          <w:rStyle w:val="Standardnpsmoodstavce1"/>
        </w:rPr>
      </w:pPr>
      <w:r>
        <w:rPr>
          <w:rStyle w:val="Standardnpsmoodstavce1"/>
          <w:rFonts w:ascii="Calibri" w:hAnsi="Calibri"/>
          <w:b/>
        </w:rPr>
        <w:t>Přeboru se mohou zúčastnit pouze hráči a hráčky s českým státním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  <w:b/>
        </w:rPr>
        <w:t>občanstvím!</w:t>
      </w:r>
    </w:p>
    <w:p w14:paraId="2C7DA9F1" w14:textId="77777777" w:rsidR="00FA36CB" w:rsidRDefault="00FA36CB" w:rsidP="00FA36CB">
      <w:pPr>
        <w:pStyle w:val="Normln1"/>
        <w:widowControl w:val="0"/>
        <w:autoSpaceDE w:val="0"/>
        <w:ind w:left="1211"/>
      </w:pPr>
    </w:p>
    <w:p w14:paraId="4C1AD12B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Prezence:</w:t>
      </w:r>
    </w:p>
    <w:p w14:paraId="3BD744C0" w14:textId="494985AB"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V pátek </w:t>
      </w:r>
      <w:proofErr w:type="gramStart"/>
      <w:r>
        <w:rPr>
          <w:rFonts w:ascii="Calibri" w:hAnsi="Calibri"/>
        </w:rPr>
        <w:t>1</w:t>
      </w:r>
      <w:r w:rsidR="00FA36CB">
        <w:rPr>
          <w:rFonts w:ascii="Calibri" w:hAnsi="Calibri"/>
        </w:rPr>
        <w:t>6</w:t>
      </w:r>
      <w:r>
        <w:rPr>
          <w:rFonts w:ascii="Calibri" w:hAnsi="Calibri"/>
        </w:rPr>
        <w:t>.5., resp.</w:t>
      </w:r>
      <w:proofErr w:type="gramEnd"/>
      <w:r>
        <w:rPr>
          <w:rFonts w:ascii="Calibri" w:hAnsi="Calibri"/>
        </w:rPr>
        <w:t xml:space="preserve"> </w:t>
      </w:r>
      <w:r w:rsidR="00FA36CB">
        <w:rPr>
          <w:rFonts w:ascii="Calibri" w:hAnsi="Calibri"/>
        </w:rPr>
        <w:t>6</w:t>
      </w:r>
      <w:r>
        <w:rPr>
          <w:rFonts w:ascii="Calibri" w:hAnsi="Calibri"/>
        </w:rPr>
        <w:t>.6. do 18 hodin u pořadatele</w:t>
      </w:r>
      <w:r w:rsidR="00FA36CB">
        <w:rPr>
          <w:rFonts w:ascii="Calibri" w:hAnsi="Calibri"/>
        </w:rPr>
        <w:t xml:space="preserve"> nebo elektronicky.</w:t>
      </w:r>
    </w:p>
    <w:p w14:paraId="53A2E728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lastRenderedPageBreak/>
        <w:t>Losování:</w:t>
      </w:r>
      <w:r>
        <w:rPr>
          <w:rFonts w:ascii="Calibri" w:hAnsi="Calibri"/>
          <w:b/>
          <w:i/>
          <w:sz w:val="28"/>
        </w:rPr>
        <w:tab/>
      </w:r>
    </w:p>
    <w:p w14:paraId="2B8AD98D" w14:textId="77777777" w:rsidR="00A073E5" w:rsidRDefault="00F037A7">
      <w:pPr>
        <w:pStyle w:val="Normln1"/>
        <w:widowControl w:val="0"/>
        <w:numPr>
          <w:ilvl w:val="0"/>
          <w:numId w:val="5"/>
        </w:numPr>
        <w:autoSpaceDE w:val="0"/>
        <w:rPr>
          <w:rFonts w:ascii="Calibri" w:hAnsi="Calibri"/>
        </w:rPr>
      </w:pPr>
      <w:r>
        <w:rPr>
          <w:rFonts w:ascii="Calibri" w:hAnsi="Calibri"/>
        </w:rPr>
        <w:t>Ihned po ukončení prezence.</w:t>
      </w:r>
    </w:p>
    <w:p w14:paraId="08C8BEE8" w14:textId="77777777"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14:paraId="1850851A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</w:pPr>
      <w:r>
        <w:rPr>
          <w:rStyle w:val="Standardnpsmoodstavce1"/>
          <w:rFonts w:ascii="Calibri" w:hAnsi="Calibri"/>
          <w:b/>
          <w:i/>
          <w:sz w:val="28"/>
        </w:rPr>
        <w:t xml:space="preserve">Časový pořad přeboru: </w:t>
      </w:r>
      <w:r>
        <w:rPr>
          <w:rStyle w:val="Standardnpsmoodstavce1"/>
          <w:rFonts w:ascii="Calibri" w:hAnsi="Calibri"/>
          <w:b/>
          <w:i/>
        </w:rPr>
        <w:tab/>
      </w:r>
    </w:p>
    <w:p w14:paraId="640F0079" w14:textId="22709018" w:rsidR="00A073E5" w:rsidRDefault="00F037A7">
      <w:pPr>
        <w:pStyle w:val="Normln1"/>
        <w:widowControl w:val="0"/>
        <w:numPr>
          <w:ilvl w:val="0"/>
          <w:numId w:val="5"/>
        </w:numPr>
        <w:autoSpaceDE w:val="0"/>
      </w:pPr>
      <w:r>
        <w:rPr>
          <w:rStyle w:val="Standardnpsmoodstavce1"/>
          <w:rFonts w:ascii="Calibri" w:hAnsi="Calibri"/>
        </w:rPr>
        <w:t xml:space="preserve">Oznámí pořadatel přeboru na webu </w:t>
      </w:r>
      <w:hyperlink r:id="rId10" w:history="1">
        <w:r w:rsidRPr="0039074E">
          <w:rPr>
            <w:rStyle w:val="Hypertextovodkaz1"/>
            <w:rFonts w:ascii="Calibri" w:hAnsi="Calibri"/>
            <w:color w:val="auto"/>
            <w:u w:val="none"/>
          </w:rPr>
          <w:t>www.cztenis.cz</w:t>
        </w:r>
      </w:hyperlink>
      <w:r w:rsidRPr="0039074E"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 xml:space="preserve">v pátek </w:t>
      </w:r>
      <w:proofErr w:type="gramStart"/>
      <w:r>
        <w:rPr>
          <w:rStyle w:val="Standardnpsmoodstavce1"/>
          <w:rFonts w:ascii="Calibri" w:hAnsi="Calibri"/>
        </w:rPr>
        <w:t>1</w:t>
      </w:r>
      <w:r w:rsidR="00FA36CB">
        <w:rPr>
          <w:rStyle w:val="Standardnpsmoodstavce1"/>
          <w:rFonts w:ascii="Calibri" w:hAnsi="Calibri"/>
        </w:rPr>
        <w:t>6</w:t>
      </w:r>
      <w:r>
        <w:rPr>
          <w:rStyle w:val="Standardnpsmoodstavce1"/>
          <w:rFonts w:ascii="Calibri" w:hAnsi="Calibri"/>
        </w:rPr>
        <w:t>.5</w:t>
      </w:r>
      <w:bookmarkStart w:id="0" w:name="_GoBack"/>
      <w:bookmarkEnd w:id="0"/>
      <w:r>
        <w:rPr>
          <w:rStyle w:val="Standardnpsmoodstavce1"/>
          <w:rFonts w:ascii="Calibri" w:hAnsi="Calibri"/>
        </w:rPr>
        <w:t>., resp.</w:t>
      </w:r>
      <w:proofErr w:type="gramEnd"/>
      <w:r>
        <w:rPr>
          <w:rStyle w:val="Standardnpsmoodstavce1"/>
          <w:rFonts w:ascii="Calibri" w:hAnsi="Calibri"/>
        </w:rPr>
        <w:t xml:space="preserve"> </w:t>
      </w:r>
      <w:r w:rsidR="00FA36CB">
        <w:rPr>
          <w:rStyle w:val="Standardnpsmoodstavce1"/>
          <w:rFonts w:ascii="Calibri" w:hAnsi="Calibri"/>
        </w:rPr>
        <w:t>6</w:t>
      </w:r>
      <w:r>
        <w:rPr>
          <w:rStyle w:val="Standardnpsmoodstavce1"/>
          <w:rFonts w:ascii="Calibri" w:hAnsi="Calibri"/>
        </w:rPr>
        <w:t>.6. do 20</w:t>
      </w:r>
      <w:r w:rsidR="00FA36CB">
        <w:rPr>
          <w:rStyle w:val="Standardnpsmoodstavce1"/>
          <w:rFonts w:ascii="Calibri" w:hAnsi="Calibri"/>
        </w:rPr>
        <w:t>´00</w:t>
      </w:r>
    </w:p>
    <w:p w14:paraId="2E920D7B" w14:textId="77777777" w:rsidR="00A073E5" w:rsidRDefault="00A073E5">
      <w:pPr>
        <w:pStyle w:val="Normln1"/>
        <w:widowControl w:val="0"/>
        <w:autoSpaceDE w:val="0"/>
        <w:ind w:left="1211"/>
        <w:rPr>
          <w:rFonts w:ascii="Calibri" w:hAnsi="Calibri"/>
          <w:sz w:val="18"/>
        </w:rPr>
      </w:pPr>
    </w:p>
    <w:p w14:paraId="341BF443" w14:textId="77777777" w:rsidR="00A073E5" w:rsidRDefault="00F037A7">
      <w:pPr>
        <w:pStyle w:val="Normln1"/>
        <w:widowControl w:val="0"/>
        <w:numPr>
          <w:ilvl w:val="0"/>
          <w:numId w:val="3"/>
        </w:numPr>
        <w:autoSpaceDE w:val="0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sz w:val="28"/>
        </w:rPr>
        <w:t>Složení organizačního Výboru</w:t>
      </w:r>
    </w:p>
    <w:p w14:paraId="2F767A3E" w14:textId="5B668736" w:rsidR="00A073E5" w:rsidRDefault="00F037A7">
      <w:pPr>
        <w:pStyle w:val="Normln1"/>
        <w:widowControl w:val="0"/>
        <w:numPr>
          <w:ilvl w:val="0"/>
          <w:numId w:val="6"/>
        </w:numPr>
        <w:autoSpaceDE w:val="0"/>
        <w:rPr>
          <w:rFonts w:ascii="Calibri" w:hAnsi="Calibri"/>
        </w:rPr>
      </w:pPr>
      <w:r>
        <w:rPr>
          <w:rFonts w:ascii="Calibri" w:hAnsi="Calibri"/>
        </w:rPr>
        <w:t xml:space="preserve">Pořadatel </w:t>
      </w:r>
      <w:r w:rsidR="00FA36CB">
        <w:rPr>
          <w:rFonts w:ascii="Calibri" w:hAnsi="Calibri"/>
        </w:rPr>
        <w:t>z</w:t>
      </w:r>
      <w:r>
        <w:rPr>
          <w:rFonts w:ascii="Calibri" w:hAnsi="Calibri"/>
        </w:rPr>
        <w:t>veřejn</w:t>
      </w:r>
      <w:r w:rsidR="00FA36CB">
        <w:rPr>
          <w:rFonts w:ascii="Calibri" w:hAnsi="Calibri"/>
        </w:rPr>
        <w:t>í</w:t>
      </w:r>
      <w:r>
        <w:rPr>
          <w:rFonts w:ascii="Calibri" w:hAnsi="Calibri"/>
        </w:rPr>
        <w:t xml:space="preserve"> před zahájením losování. Vrchní rozhodčí musí mít licenci „A“.</w:t>
      </w:r>
    </w:p>
    <w:p w14:paraId="6F3C766F" w14:textId="77777777" w:rsidR="00A073E5" w:rsidRDefault="00A073E5">
      <w:pPr>
        <w:pStyle w:val="Normln1"/>
        <w:rPr>
          <w:rFonts w:ascii="Calibri" w:hAnsi="Calibri"/>
          <w:sz w:val="18"/>
        </w:rPr>
      </w:pPr>
    </w:p>
    <w:p w14:paraId="7D987F53" w14:textId="77777777" w:rsidR="00A073E5" w:rsidRDefault="00F037A7">
      <w:pPr>
        <w:pStyle w:val="Normln1"/>
        <w:ind w:left="708" w:hanging="528"/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sz w:val="32"/>
          <w:u w:val="single"/>
        </w:rPr>
        <w:t>II.</w:t>
      </w:r>
      <w:r>
        <w:rPr>
          <w:rFonts w:ascii="Calibri" w:hAnsi="Calibri"/>
          <w:b/>
          <w:sz w:val="32"/>
          <w:u w:val="single"/>
        </w:rPr>
        <w:tab/>
        <w:t>Technická ustanovení</w:t>
      </w:r>
    </w:p>
    <w:p w14:paraId="2CCA6391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</w:t>
      </w:r>
      <w:r>
        <w:t>.</w:t>
      </w:r>
      <w:r>
        <w:tab/>
      </w:r>
      <w:r>
        <w:rPr>
          <w:rStyle w:val="Standardnpsmoodstavce1"/>
          <w:rFonts w:ascii="Calibri" w:hAnsi="Calibri"/>
        </w:rPr>
        <w:t>Hraje se dle platných pravidel tenisu, sportovně technických předpisů a ustanovení tohoto rozpisu.</w:t>
      </w:r>
    </w:p>
    <w:p w14:paraId="6B5A7CC0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2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Disciplíny - dvouhra a čtyřhra v každé kategorii.</w:t>
      </w:r>
    </w:p>
    <w:p w14:paraId="0970D21B" w14:textId="377456C4" w:rsidR="00A073E5" w:rsidRPr="00FA36CB" w:rsidRDefault="00F037A7">
      <w:pPr>
        <w:pStyle w:val="Normln1"/>
        <w:ind w:left="708" w:hanging="528"/>
        <w:rPr>
          <w:b/>
          <w:bCs/>
        </w:rPr>
      </w:pPr>
      <w:r>
        <w:rPr>
          <w:rStyle w:val="Standardnpsmoodstavce1"/>
          <w:rFonts w:ascii="Calibri" w:hAnsi="Calibri"/>
          <w:b/>
        </w:rPr>
        <w:t>3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Hraje se vyřazovacím systémem na jednu porážku. V soutěži dvouher se hrají zápasy na dvě vyhrané sady, v každé sadě je případně </w:t>
      </w:r>
      <w:r>
        <w:rPr>
          <w:rStyle w:val="Standardnpsmoodstavce1"/>
          <w:rFonts w:ascii="Calibri" w:hAnsi="Calibri"/>
          <w:b/>
        </w:rPr>
        <w:t>tie-break</w:t>
      </w:r>
      <w:r>
        <w:rPr>
          <w:rStyle w:val="Standardnpsmoodstavce1"/>
          <w:rFonts w:ascii="Calibri" w:hAnsi="Calibri"/>
        </w:rPr>
        <w:t xml:space="preserve"> (do 7 bodů). V soutěži čtyřher se hraje na dvě vítězné sady dle </w:t>
      </w:r>
      <w:r>
        <w:rPr>
          <w:rStyle w:val="Standardnpsmoodstavce1"/>
          <w:rFonts w:ascii="Calibri" w:hAnsi="Calibri"/>
          <w:b/>
        </w:rPr>
        <w:t>systému NO – AD</w:t>
      </w:r>
      <w:r>
        <w:rPr>
          <w:rStyle w:val="Standardnpsmoodstavce1"/>
          <w:rFonts w:ascii="Calibri" w:hAnsi="Calibri"/>
        </w:rPr>
        <w:t xml:space="preserve">, místo třetí rozhodující sady se hraje </w:t>
      </w:r>
      <w:r>
        <w:rPr>
          <w:rStyle w:val="Standardnpsmoodstavce1"/>
          <w:rFonts w:ascii="Calibri" w:hAnsi="Calibri"/>
          <w:b/>
        </w:rPr>
        <w:t xml:space="preserve">super tie-break </w:t>
      </w:r>
      <w:r>
        <w:rPr>
          <w:rStyle w:val="Standardnpsmoodstavce1"/>
          <w:rFonts w:ascii="Calibri" w:hAnsi="Calibri"/>
        </w:rPr>
        <w:t>(do 10 bodů).</w:t>
      </w:r>
      <w:r w:rsidR="00FA36CB">
        <w:rPr>
          <w:rStyle w:val="Standardnpsmoodstavce1"/>
          <w:rFonts w:ascii="Calibri" w:hAnsi="Calibri"/>
        </w:rPr>
        <w:t xml:space="preserve"> Ve všech kategoriích a disciplínách se uplatňuje pravidlo </w:t>
      </w:r>
      <w:r w:rsidR="00FA36CB" w:rsidRPr="00FA36CB">
        <w:rPr>
          <w:rStyle w:val="Standardnpsmoodstavce1"/>
          <w:rFonts w:ascii="Calibri" w:hAnsi="Calibri"/>
          <w:b/>
          <w:bCs/>
        </w:rPr>
        <w:t>NO-LET</w:t>
      </w:r>
      <w:r w:rsidR="00FA36CB" w:rsidRPr="00FA36CB">
        <w:rPr>
          <w:rStyle w:val="Standardnpsmoodstavce1"/>
          <w:rFonts w:ascii="Calibri" w:hAnsi="Calibri"/>
        </w:rPr>
        <w:t>.</w:t>
      </w:r>
    </w:p>
    <w:p w14:paraId="48390F21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4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Počet startujících – ve všech kategoriích 48.</w:t>
      </w:r>
    </w:p>
    <w:p w14:paraId="50063D1A" w14:textId="246365CF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5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Míče – W</w:t>
      </w:r>
      <w:r w:rsidR="00FA36CB">
        <w:rPr>
          <w:rStyle w:val="Standardnpsmoodstavce1"/>
          <w:rFonts w:ascii="Calibri" w:hAnsi="Calibri"/>
        </w:rPr>
        <w:t xml:space="preserve">ilson </w:t>
      </w:r>
      <w:proofErr w:type="spellStart"/>
      <w:r w:rsidR="00FA36CB">
        <w:rPr>
          <w:rStyle w:val="Standardnpsmoodstavce1"/>
          <w:rFonts w:ascii="Calibri" w:hAnsi="Calibri"/>
        </w:rPr>
        <w:t>Premier</w:t>
      </w:r>
      <w:proofErr w:type="spellEnd"/>
      <w:r w:rsidR="00FA36CB">
        <w:rPr>
          <w:rStyle w:val="Standardnpsmoodstavce1"/>
          <w:rFonts w:ascii="Calibri" w:hAnsi="Calibri"/>
        </w:rPr>
        <w:t xml:space="preserve"> Tour</w:t>
      </w:r>
      <w:r>
        <w:rPr>
          <w:rStyle w:val="Standardnpsmoodstavce1"/>
          <w:rFonts w:ascii="Calibri" w:hAnsi="Calibri"/>
        </w:rPr>
        <w:t>.</w:t>
      </w:r>
    </w:p>
    <w:p w14:paraId="1A62FFAA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6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Rozhodčí – hraje se bez rozhodčích dle příslušného manuálu. Na výzvu vrchního</w:t>
      </w:r>
    </w:p>
    <w:p w14:paraId="62F6E1D7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 xml:space="preserve">        </w:t>
      </w:r>
      <w:r>
        <w:rPr>
          <w:rStyle w:val="Standardnpsmoodstavce1"/>
          <w:rFonts w:ascii="Calibri" w:hAnsi="Calibri"/>
        </w:rPr>
        <w:t xml:space="preserve"> </w:t>
      </w:r>
      <w:r>
        <w:rPr>
          <w:rStyle w:val="Standardnpsmoodstavce1"/>
          <w:rFonts w:ascii="Calibri" w:hAnsi="Calibri"/>
        </w:rPr>
        <w:tab/>
        <w:t xml:space="preserve">rozhodčího však každý účastník přeboru je povinen převzít rozhodování na určeném </w:t>
      </w:r>
    </w:p>
    <w:p w14:paraId="3442E114" w14:textId="77777777" w:rsidR="00A073E5" w:rsidRDefault="00F037A7">
      <w:pPr>
        <w:pStyle w:val="Normln1"/>
        <w:ind w:left="708" w:hanging="528"/>
        <w:rPr>
          <w:rFonts w:ascii="Calibri" w:hAnsi="Calibri"/>
        </w:rPr>
      </w:pPr>
      <w:r>
        <w:rPr>
          <w:rFonts w:ascii="Calibri" w:hAnsi="Calibri"/>
        </w:rPr>
        <w:t xml:space="preserve">         </w:t>
      </w:r>
      <w:r>
        <w:rPr>
          <w:rFonts w:ascii="Calibri" w:hAnsi="Calibri"/>
        </w:rPr>
        <w:tab/>
        <w:t>dvorci (viz čl. 31 SŘT).</w:t>
      </w:r>
    </w:p>
    <w:p w14:paraId="04C18C4B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7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Námitky – dle čl. 147 – 152 SŘT.</w:t>
      </w:r>
    </w:p>
    <w:p w14:paraId="14C22766" w14:textId="4A68E53D" w:rsidR="00A073E5" w:rsidRDefault="00F037A7" w:rsidP="0039074E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8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</w:r>
      <w:r w:rsidR="0039074E">
        <w:rPr>
          <w:rStyle w:val="Standardnpsmoodstavce1"/>
          <w:rFonts w:ascii="Calibri" w:hAnsi="Calibri"/>
        </w:rPr>
        <w:t>Finalisté dvouhry všech kategorií postupují na MČR. Náhradníci dle dalšího pořadí.</w:t>
      </w:r>
      <w:r>
        <w:rPr>
          <w:rStyle w:val="Standardnpsmoodstavce1"/>
          <w:rFonts w:ascii="Calibri" w:hAnsi="Calibri"/>
        </w:rPr>
        <w:t xml:space="preserve"> </w:t>
      </w:r>
    </w:p>
    <w:p w14:paraId="776E3790" w14:textId="526F182C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9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>Tituly - vítězové jednotlivých disciplín získají titul „Přeborník oblasti pro rok 202</w:t>
      </w:r>
      <w:r w:rsidR="00FA36CB">
        <w:rPr>
          <w:rStyle w:val="Standardnpsmoodstavce1"/>
          <w:rFonts w:ascii="Calibri" w:hAnsi="Calibri"/>
        </w:rPr>
        <w:t>5</w:t>
      </w:r>
      <w:r>
        <w:rPr>
          <w:rStyle w:val="Standardnpsmoodstavce1"/>
          <w:rFonts w:ascii="Calibri" w:hAnsi="Calibri"/>
        </w:rPr>
        <w:t>“.</w:t>
      </w:r>
    </w:p>
    <w:p w14:paraId="5A568267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  <w:b/>
        </w:rPr>
        <w:t>10</w:t>
      </w:r>
      <w:r>
        <w:rPr>
          <w:rStyle w:val="Standardnpsmoodstavce1"/>
          <w:rFonts w:ascii="Calibri" w:hAnsi="Calibri"/>
        </w:rPr>
        <w:t>.</w:t>
      </w:r>
      <w:r>
        <w:rPr>
          <w:rStyle w:val="Standardnpsmoodstavce1"/>
          <w:rFonts w:ascii="Calibri" w:hAnsi="Calibri"/>
        </w:rPr>
        <w:tab/>
        <w:t xml:space="preserve">Povinnosti pořádajícího </w:t>
      </w:r>
      <w:proofErr w:type="gramStart"/>
      <w:r>
        <w:rPr>
          <w:rStyle w:val="Standardnpsmoodstavce1"/>
          <w:rFonts w:ascii="Calibri" w:hAnsi="Calibri"/>
        </w:rPr>
        <w:t>klubu :</w:t>
      </w:r>
      <w:proofErr w:type="gramEnd"/>
    </w:p>
    <w:p w14:paraId="43D58342" w14:textId="77777777" w:rsidR="00A073E5" w:rsidRDefault="00F037A7">
      <w:pPr>
        <w:pStyle w:val="Normln1"/>
        <w:ind w:left="708" w:hanging="528"/>
      </w:pPr>
      <w:r>
        <w:rPr>
          <w:rStyle w:val="Standardnpsmoodstavce1"/>
          <w:rFonts w:ascii="Calibri" w:hAnsi="Calibri"/>
        </w:rPr>
        <w:tab/>
        <w:t xml:space="preserve">a) </w:t>
      </w:r>
      <w:r>
        <w:rPr>
          <w:rStyle w:val="Standardnpsmoodstavce1"/>
          <w:rFonts w:ascii="Calibri" w:hAnsi="Calibri"/>
        </w:rPr>
        <w:tab/>
      </w:r>
      <w:r>
        <w:rPr>
          <w:rStyle w:val="Standardnpsmoodstavce1"/>
          <w:rFonts w:ascii="Calibri" w:hAnsi="Calibri"/>
          <w:b/>
        </w:rPr>
        <w:t xml:space="preserve">denně </w:t>
      </w:r>
      <w:r>
        <w:rPr>
          <w:rStyle w:val="Standardnpsmoodstavce1"/>
          <w:rFonts w:ascii="Calibri" w:hAnsi="Calibri"/>
        </w:rPr>
        <w:t xml:space="preserve"> odeslat zprávu na IS ČTS</w:t>
      </w:r>
    </w:p>
    <w:p w14:paraId="71194CA5" w14:textId="77777777" w:rsidR="00A073E5" w:rsidRDefault="00F037A7">
      <w:pPr>
        <w:pStyle w:val="Normln1"/>
        <w:ind w:left="180"/>
      </w:pPr>
      <w:r>
        <w:rPr>
          <w:rStyle w:val="Standardnpsmoodstavce1"/>
          <w:rFonts w:ascii="Calibri" w:hAnsi="Calibri"/>
        </w:rPr>
        <w:tab/>
        <w:t xml:space="preserve">b) </w:t>
      </w:r>
      <w:r>
        <w:rPr>
          <w:rStyle w:val="Standardnpsmoodstavce1"/>
          <w:rFonts w:ascii="Calibri" w:hAnsi="Calibri"/>
        </w:rPr>
        <w:tab/>
        <w:t xml:space="preserve">po ukončení přeboru </w:t>
      </w:r>
      <w:r>
        <w:rPr>
          <w:rStyle w:val="Standardnpsmoodstavce1"/>
          <w:rFonts w:ascii="Calibri" w:hAnsi="Calibri"/>
          <w:b/>
        </w:rPr>
        <w:t>okamžitě</w:t>
      </w:r>
      <w:r>
        <w:rPr>
          <w:rStyle w:val="Standardnpsmoodstavce1"/>
          <w:rFonts w:ascii="Calibri" w:hAnsi="Calibri"/>
        </w:rPr>
        <w:t xml:space="preserve"> odeslat formulář se jmény a podpisy hráčů a hráček </w:t>
      </w:r>
    </w:p>
    <w:p w14:paraId="729E55B1" w14:textId="77777777" w:rsidR="00A073E5" w:rsidRDefault="00F037A7">
      <w:pPr>
        <w:pStyle w:val="Normln1"/>
        <w:ind w:left="1416"/>
        <w:rPr>
          <w:rFonts w:ascii="Calibri" w:hAnsi="Calibri"/>
        </w:rPr>
      </w:pPr>
      <w:r>
        <w:rPr>
          <w:rFonts w:ascii="Calibri" w:hAnsi="Calibri"/>
        </w:rPr>
        <w:t xml:space="preserve">postupujících na M- ČR vč. jejich náhradníků. Formulář odeslat mailem předsedovi </w:t>
      </w:r>
    </w:p>
    <w:p w14:paraId="5D903ADE" w14:textId="712CA5CE" w:rsidR="00A073E5" w:rsidRPr="0039074E" w:rsidRDefault="00F037A7" w:rsidP="00FA36CB">
      <w:pPr>
        <w:pStyle w:val="Normln1"/>
        <w:ind w:left="1416"/>
      </w:pPr>
      <w:r>
        <w:rPr>
          <w:rStyle w:val="Standardnpsmoodstavce1"/>
          <w:rFonts w:ascii="Calibri" w:hAnsi="Calibri"/>
        </w:rPr>
        <w:t xml:space="preserve">KM </w:t>
      </w:r>
      <w:proofErr w:type="spellStart"/>
      <w:proofErr w:type="gramStart"/>
      <w:r>
        <w:rPr>
          <w:rStyle w:val="Standardnpsmoodstavce1"/>
          <w:rFonts w:ascii="Calibri" w:hAnsi="Calibri"/>
        </w:rPr>
        <w:t>R.Fischerovi</w:t>
      </w:r>
      <w:proofErr w:type="spellEnd"/>
      <w:proofErr w:type="gramEnd"/>
      <w:r>
        <w:rPr>
          <w:rStyle w:val="Standardnpsmoodstavce1"/>
          <w:rFonts w:ascii="Calibri" w:hAnsi="Calibri"/>
        </w:rPr>
        <w:t xml:space="preserve"> na:  </w:t>
      </w:r>
      <w:r w:rsidRPr="0039074E">
        <w:rPr>
          <w:rStyle w:val="Hypertextovodkaz1"/>
          <w:rFonts w:ascii="Calibri" w:hAnsi="Calibri"/>
          <w:color w:val="auto"/>
          <w:u w:val="none"/>
        </w:rPr>
        <w:t>fischer@seznam.cz</w:t>
      </w:r>
    </w:p>
    <w:p w14:paraId="7AC34C02" w14:textId="77777777" w:rsidR="00FA36CB" w:rsidRDefault="00FA36CB">
      <w:pPr>
        <w:pStyle w:val="Normln1"/>
        <w:ind w:left="708" w:hanging="528"/>
        <w:rPr>
          <w:rFonts w:ascii="Calibri" w:hAnsi="Calibri"/>
        </w:rPr>
      </w:pPr>
    </w:p>
    <w:p w14:paraId="6DC40844" w14:textId="77777777" w:rsidR="00FA36CB" w:rsidRDefault="00FA36CB" w:rsidP="00FA36CB">
      <w:pPr>
        <w:pStyle w:val="Normln1"/>
        <w:rPr>
          <w:rFonts w:ascii="Calibri" w:hAnsi="Calibri"/>
        </w:rPr>
      </w:pPr>
    </w:p>
    <w:p w14:paraId="45322695" w14:textId="77777777" w:rsidR="00FA36CB" w:rsidRDefault="00FA36CB" w:rsidP="00FA36CB">
      <w:pPr>
        <w:pStyle w:val="Normln1"/>
        <w:rPr>
          <w:rFonts w:ascii="Calibri" w:hAnsi="Calibri"/>
        </w:rPr>
      </w:pPr>
    </w:p>
    <w:p w14:paraId="012F33CA" w14:textId="166330D6" w:rsidR="00A073E5" w:rsidRDefault="00F037A7" w:rsidP="00FA36CB">
      <w:pPr>
        <w:pStyle w:val="Normln1"/>
        <w:rPr>
          <w:rFonts w:ascii="Calibri" w:hAnsi="Calibri"/>
        </w:rPr>
      </w:pPr>
      <w:r>
        <w:rPr>
          <w:rFonts w:ascii="Calibri" w:hAnsi="Calibri"/>
        </w:rPr>
        <w:t xml:space="preserve">V Plzni, </w:t>
      </w:r>
      <w:r w:rsidR="00EA16D2">
        <w:rPr>
          <w:rFonts w:ascii="Calibri" w:hAnsi="Calibri"/>
        </w:rPr>
        <w:t>dne 17</w:t>
      </w:r>
      <w:r>
        <w:rPr>
          <w:rFonts w:ascii="Calibri" w:hAnsi="Calibri"/>
        </w:rPr>
        <w:t>.</w:t>
      </w:r>
      <w:r w:rsidR="00FA36CB">
        <w:rPr>
          <w:rFonts w:ascii="Calibri" w:hAnsi="Calibri"/>
        </w:rPr>
        <w:t xml:space="preserve"> </w:t>
      </w:r>
      <w:r>
        <w:rPr>
          <w:rFonts w:ascii="Calibri" w:hAnsi="Calibri"/>
        </w:rPr>
        <w:t>04.</w:t>
      </w:r>
      <w:r w:rsidR="00FA36CB">
        <w:rPr>
          <w:rFonts w:ascii="Calibri" w:hAnsi="Calibri"/>
        </w:rPr>
        <w:t xml:space="preserve"> </w:t>
      </w:r>
      <w:r>
        <w:rPr>
          <w:rFonts w:ascii="Calibri" w:hAnsi="Calibri"/>
        </w:rPr>
        <w:t>2</w:t>
      </w:r>
      <w:r w:rsidR="00FA36CB">
        <w:rPr>
          <w:rFonts w:ascii="Calibri" w:hAnsi="Calibri"/>
        </w:rPr>
        <w:t>025</w:t>
      </w:r>
      <w:r>
        <w:rPr>
          <w:rFonts w:ascii="Calibri" w:hAnsi="Calibri"/>
        </w:rPr>
        <w:tab/>
      </w:r>
    </w:p>
    <w:p w14:paraId="0AE27765" w14:textId="77777777" w:rsidR="00A073E5" w:rsidRDefault="00A073E5">
      <w:pPr>
        <w:pStyle w:val="Normln1"/>
        <w:rPr>
          <w:rFonts w:ascii="Calibri" w:hAnsi="Calibri"/>
          <w:sz w:val="8"/>
        </w:rPr>
      </w:pPr>
    </w:p>
    <w:p w14:paraId="2D0B1B36" w14:textId="77777777" w:rsidR="00A073E5" w:rsidRDefault="00A073E5">
      <w:pPr>
        <w:pStyle w:val="Normln1"/>
        <w:rPr>
          <w:rFonts w:ascii="Calibri" w:hAnsi="Calibri"/>
          <w:sz w:val="8"/>
        </w:rPr>
      </w:pPr>
    </w:p>
    <w:p w14:paraId="6F027AF8" w14:textId="77777777" w:rsidR="0039074E" w:rsidRDefault="0039074E">
      <w:pPr>
        <w:pStyle w:val="Normln1"/>
        <w:rPr>
          <w:rFonts w:ascii="Calibri" w:hAnsi="Calibri"/>
        </w:rPr>
      </w:pPr>
    </w:p>
    <w:p w14:paraId="1E1FAA78" w14:textId="352F349F" w:rsidR="00A073E5" w:rsidRDefault="00F037A7">
      <w:pPr>
        <w:pStyle w:val="Normln1"/>
        <w:rPr>
          <w:rFonts w:ascii="Calibri" w:hAnsi="Calibri"/>
        </w:rPr>
      </w:pPr>
      <w:r>
        <w:rPr>
          <w:rFonts w:ascii="Calibri" w:hAnsi="Calibri"/>
        </w:rPr>
        <w:t xml:space="preserve">Ing. Zdeněk Štengl </w:t>
      </w:r>
      <w:proofErr w:type="gramStart"/>
      <w:r>
        <w:rPr>
          <w:rFonts w:ascii="Calibri" w:hAnsi="Calibri"/>
        </w:rPr>
        <w:t>v.r.</w:t>
      </w:r>
      <w:proofErr w:type="gramEnd"/>
      <w:r>
        <w:rPr>
          <w:rFonts w:ascii="Calibri" w:hAnsi="Calibri"/>
        </w:rPr>
        <w:t xml:space="preserve">                                          Roman Fischer </w:t>
      </w:r>
      <w:proofErr w:type="gramStart"/>
      <w:r>
        <w:rPr>
          <w:rFonts w:ascii="Calibri" w:hAnsi="Calibri"/>
        </w:rPr>
        <w:t>v.r.</w:t>
      </w:r>
      <w:proofErr w:type="gramEnd"/>
    </w:p>
    <w:p w14:paraId="3FDB7022" w14:textId="77777777" w:rsidR="00A073E5" w:rsidRDefault="00F037A7">
      <w:pPr>
        <w:pStyle w:val="Normln1"/>
      </w:pPr>
      <w:r>
        <w:rPr>
          <w:rStyle w:val="Standardnpsmoodstavce1"/>
          <w:rFonts w:ascii="Calibri" w:hAnsi="Calibri"/>
        </w:rPr>
        <w:t xml:space="preserve">Předseda VV ZČTS                                                 Předseda KM ZČTS </w:t>
      </w:r>
    </w:p>
    <w:sectPr w:rsidR="00A073E5">
      <w:headerReference w:type="default" r:id="rId11"/>
      <w:pgSz w:w="11906" w:h="16838"/>
      <w:pgMar w:top="2835" w:right="1134" w:bottom="1701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B8F6E" w14:textId="77777777" w:rsidR="00C975AD" w:rsidRDefault="00C975AD">
      <w:pPr>
        <w:spacing w:after="0" w:line="240" w:lineRule="auto"/>
      </w:pPr>
      <w:r>
        <w:separator/>
      </w:r>
    </w:p>
  </w:endnote>
  <w:endnote w:type="continuationSeparator" w:id="0">
    <w:p w14:paraId="40C1DD99" w14:textId="77777777" w:rsidR="00C975AD" w:rsidRDefault="00C97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471CE" w14:textId="77777777" w:rsidR="00C975AD" w:rsidRDefault="00C975A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469A1F" w14:textId="77777777" w:rsidR="00C975AD" w:rsidRDefault="00C97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875BE" w14:textId="77777777" w:rsidR="00F037A7" w:rsidRDefault="00F037A7">
    <w:pPr>
      <w:pStyle w:val="Zhlav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E8798E" wp14:editId="658BED96">
          <wp:simplePos x="0" y="0"/>
          <wp:positionH relativeFrom="margin">
            <wp:posOffset>-718818</wp:posOffset>
          </wp:positionH>
          <wp:positionV relativeFrom="margin">
            <wp:posOffset>-1797682</wp:posOffset>
          </wp:positionV>
          <wp:extent cx="7559043" cy="10692134"/>
          <wp:effectExtent l="0" t="0" r="3807" b="0"/>
          <wp:wrapNone/>
          <wp:docPr id="1" name="WordPictureWatermark1114301486" descr="zts_sablona_word_A4_CMYK_bez-text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3" cy="1069213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F14A9"/>
    <w:multiLevelType w:val="multilevel"/>
    <w:tmpl w:val="AB22DB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785" w:hanging="7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66170"/>
    <w:multiLevelType w:val="multilevel"/>
    <w:tmpl w:val="A6D4985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2" w15:restartNumberingAfterBreak="0">
    <w:nsid w:val="40826FA5"/>
    <w:multiLevelType w:val="multilevel"/>
    <w:tmpl w:val="940CF3F6"/>
    <w:lvl w:ilvl="0">
      <w:start w:val="1"/>
      <w:numFmt w:val="decimal"/>
      <w:lvlText w:val="%1."/>
      <w:lvlJc w:val="left"/>
      <w:pPr>
        <w:ind w:left="786" w:hanging="360"/>
      </w:pPr>
      <w:rPr>
        <w:b/>
        <w:sz w:val="26"/>
        <w:szCs w:val="26"/>
      </w:rPr>
    </w:lvl>
    <w:lvl w:ilvl="1">
      <w:numFmt w:val="bullet"/>
      <w:lvlText w:val="-"/>
      <w:lvlJc w:val="left"/>
      <w:pPr>
        <w:ind w:left="1506" w:hanging="360"/>
      </w:pPr>
      <w:rPr>
        <w:rFonts w:ascii="Calibri" w:eastAsia="Times New Roman" w:hAnsi="Calibri" w:cs="Times New Roman"/>
      </w:r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6247161"/>
    <w:multiLevelType w:val="multilevel"/>
    <w:tmpl w:val="DEE47A98"/>
    <w:styleLink w:val="LFO1"/>
    <w:lvl w:ilvl="0">
      <w:numFmt w:val="bullet"/>
      <w:pStyle w:val="Normln-Seznam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D961ECA"/>
    <w:multiLevelType w:val="multilevel"/>
    <w:tmpl w:val="B5306C7E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5" w15:restartNumberingAfterBreak="0">
    <w:nsid w:val="703F73F5"/>
    <w:multiLevelType w:val="multilevel"/>
    <w:tmpl w:val="A85697D0"/>
    <w:lvl w:ilvl="0"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E5"/>
    <w:rsid w:val="001F1A00"/>
    <w:rsid w:val="00206966"/>
    <w:rsid w:val="00221116"/>
    <w:rsid w:val="0039074E"/>
    <w:rsid w:val="00863B9C"/>
    <w:rsid w:val="00A073E5"/>
    <w:rsid w:val="00C975AD"/>
    <w:rsid w:val="00EA16D2"/>
    <w:rsid w:val="00F037A7"/>
    <w:rsid w:val="00F33C54"/>
    <w:rsid w:val="00FA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330C"/>
  <w15:docId w15:val="{4591F745-C826-459F-8705-7C19C6F9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1"/>
    <w:next w:val="Normln1"/>
    <w:pPr>
      <w:keepNext/>
      <w:keepLines/>
      <w:outlineLvl w:val="0"/>
    </w:pPr>
    <w:rPr>
      <w:b/>
      <w:color w:val="000000"/>
      <w:sz w:val="30"/>
      <w:szCs w:val="32"/>
    </w:rPr>
  </w:style>
  <w:style w:type="paragraph" w:customStyle="1" w:styleId="Nadpis21">
    <w:name w:val="Nadpis 21"/>
    <w:basedOn w:val="Normln1"/>
    <w:next w:val="Normln1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paragraph" w:customStyle="1" w:styleId="Normln1">
    <w:name w:val="Normální1"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cs-CZ"/>
    </w:rPr>
  </w:style>
  <w:style w:type="character" w:customStyle="1" w:styleId="Standardnpsmoodstavce1">
    <w:name w:val="Standardní písmo odstavce1"/>
  </w:style>
  <w:style w:type="paragraph" w:customStyle="1" w:styleId="Zhlav1">
    <w:name w:val="Záhlaví1"/>
    <w:basedOn w:val="Normln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1"/>
  </w:style>
  <w:style w:type="paragraph" w:customStyle="1" w:styleId="Zpat1">
    <w:name w:val="Zápatí1"/>
    <w:basedOn w:val="Normln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1"/>
  </w:style>
  <w:style w:type="character" w:customStyle="1" w:styleId="Nadpis1Char">
    <w:name w:val="Nadpis 1 Char"/>
    <w:basedOn w:val="Standardnpsmoodstavce1"/>
    <w:rPr>
      <w:rFonts w:ascii="Arial" w:eastAsia="Times New Roman" w:hAnsi="Arial" w:cs="Times New Roman"/>
      <w:b/>
      <w:color w:val="000000"/>
      <w:sz w:val="30"/>
      <w:szCs w:val="32"/>
    </w:rPr>
  </w:style>
  <w:style w:type="paragraph" w:customStyle="1" w:styleId="N2">
    <w:name w:val="N2"/>
    <w:basedOn w:val="Normln1"/>
    <w:pPr>
      <w:pBdr>
        <w:bottom w:val="single" w:sz="4" w:space="4" w:color="E2EFD9"/>
      </w:pBdr>
      <w:autoSpaceDE w:val="0"/>
      <w:spacing w:before="400" w:after="200" w:line="360" w:lineRule="atLeast"/>
      <w:textAlignment w:val="center"/>
    </w:pPr>
    <w:rPr>
      <w:rFonts w:cs="Arial"/>
      <w:b/>
      <w:bCs/>
      <w:color w:val="000000"/>
      <w:sz w:val="28"/>
    </w:rPr>
  </w:style>
  <w:style w:type="paragraph" w:customStyle="1" w:styleId="N3">
    <w:name w:val="N3"/>
    <w:basedOn w:val="N2"/>
    <w:pPr>
      <w:spacing w:before="360" w:after="120" w:line="240" w:lineRule="auto"/>
    </w:pPr>
    <w:rPr>
      <w:sz w:val="22"/>
      <w:szCs w:val="20"/>
    </w:rPr>
  </w:style>
  <w:style w:type="paragraph" w:customStyle="1" w:styleId="Podpis1">
    <w:name w:val="Podpis1"/>
    <w:basedOn w:val="Normln1"/>
    <w:pPr>
      <w:autoSpaceDE w:val="0"/>
      <w:spacing w:before="360"/>
      <w:textAlignment w:val="center"/>
    </w:pPr>
    <w:rPr>
      <w:rFonts w:cs="Arial"/>
      <w:i/>
      <w:color w:val="70AD47"/>
      <w:szCs w:val="18"/>
    </w:rPr>
  </w:style>
  <w:style w:type="character" w:customStyle="1" w:styleId="PodpisChar">
    <w:name w:val="Podpis Char"/>
    <w:basedOn w:val="Standardnpsmoodstavce1"/>
    <w:rPr>
      <w:rFonts w:ascii="Arial" w:hAnsi="Arial" w:cs="Arial"/>
      <w:i/>
      <w:color w:val="70AD47"/>
      <w:kern w:val="0"/>
      <w:sz w:val="18"/>
      <w:szCs w:val="18"/>
    </w:rPr>
  </w:style>
  <w:style w:type="paragraph" w:customStyle="1" w:styleId="Normln-URL">
    <w:name w:val="Normální - URL"/>
    <w:basedOn w:val="Normln1"/>
    <w:pPr>
      <w:autoSpaceDE w:val="0"/>
      <w:spacing w:after="170"/>
      <w:textAlignment w:val="center"/>
    </w:pPr>
    <w:rPr>
      <w:rFonts w:cs="Arial"/>
      <w:bCs/>
      <w:color w:val="00CBFF"/>
      <w:szCs w:val="18"/>
    </w:rPr>
  </w:style>
  <w:style w:type="character" w:customStyle="1" w:styleId="Normln-URLChar">
    <w:name w:val="Normální - URL Char"/>
    <w:basedOn w:val="Standardnpsmoodstavce1"/>
    <w:rPr>
      <w:rFonts w:ascii="Arial" w:hAnsi="Arial" w:cs="Arial"/>
      <w:bCs/>
      <w:color w:val="00CBFF"/>
      <w:kern w:val="0"/>
      <w:sz w:val="18"/>
      <w:szCs w:val="18"/>
    </w:rPr>
  </w:style>
  <w:style w:type="paragraph" w:customStyle="1" w:styleId="Normln-Zvraznn">
    <w:name w:val="Normální - Zvýraznění"/>
    <w:basedOn w:val="Normln1"/>
    <w:pPr>
      <w:autoSpaceDE w:val="0"/>
      <w:spacing w:after="170"/>
      <w:textAlignment w:val="center"/>
    </w:pPr>
    <w:rPr>
      <w:rFonts w:cs="Arial"/>
      <w:b/>
      <w:bCs/>
      <w:color w:val="FF0F00"/>
      <w:szCs w:val="18"/>
    </w:rPr>
  </w:style>
  <w:style w:type="character" w:customStyle="1" w:styleId="Normln-ZvraznnChar">
    <w:name w:val="Normální - Zvýraznění Char"/>
    <w:basedOn w:val="Standardnpsmoodstavce1"/>
    <w:rPr>
      <w:rFonts w:ascii="Arial" w:hAnsi="Arial" w:cs="Arial"/>
      <w:b/>
      <w:bCs/>
      <w:color w:val="FF0F00"/>
      <w:kern w:val="0"/>
      <w:sz w:val="18"/>
      <w:szCs w:val="18"/>
    </w:rPr>
  </w:style>
  <w:style w:type="paragraph" w:customStyle="1" w:styleId="N1">
    <w:name w:val="N1"/>
    <w:basedOn w:val="Nadpis11"/>
    <w:pPr>
      <w:spacing w:line="300" w:lineRule="atLeast"/>
    </w:pPr>
    <w:rPr>
      <w:sz w:val="32"/>
    </w:rPr>
  </w:style>
  <w:style w:type="character" w:customStyle="1" w:styleId="N1Char">
    <w:name w:val="N1 Char"/>
    <w:basedOn w:val="Nadpis1Char"/>
    <w:rPr>
      <w:rFonts w:ascii="Arial" w:eastAsia="Times New Roman" w:hAnsi="Arial" w:cs="Times New Roman"/>
      <w:b/>
      <w:color w:val="000000"/>
      <w:sz w:val="32"/>
      <w:szCs w:val="32"/>
    </w:rPr>
  </w:style>
  <w:style w:type="paragraph" w:customStyle="1" w:styleId="Bezmezer1">
    <w:name w:val="Bez mezer1"/>
    <w:pPr>
      <w:suppressAutoHyphens/>
      <w:spacing w:after="0" w:line="240" w:lineRule="auto"/>
    </w:pPr>
    <w:rPr>
      <w:rFonts w:ascii="Arial" w:hAnsi="Arial"/>
      <w:sz w:val="18"/>
    </w:rPr>
  </w:style>
  <w:style w:type="character" w:customStyle="1" w:styleId="Nadpis2Char">
    <w:name w:val="Nadpis 2 Char"/>
    <w:basedOn w:val="Standardnpsmoodstavce1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Normlnweb1">
    <w:name w:val="Normální (web)1"/>
    <w:basedOn w:val="Normln1"/>
    <w:pPr>
      <w:spacing w:before="100" w:after="100"/>
    </w:pPr>
  </w:style>
  <w:style w:type="character" w:customStyle="1" w:styleId="Siln1">
    <w:name w:val="Silné1"/>
    <w:basedOn w:val="Standardnpsmoodstavce1"/>
    <w:rPr>
      <w:b/>
      <w:bCs/>
    </w:rPr>
  </w:style>
  <w:style w:type="character" w:customStyle="1" w:styleId="Hypertextovodkaz1">
    <w:name w:val="Hypertextový odkaz1"/>
    <w:basedOn w:val="Standardnpsmoodstavce1"/>
    <w:rPr>
      <w:color w:val="0000FF"/>
      <w:u w:val="single"/>
    </w:rPr>
  </w:style>
  <w:style w:type="paragraph" w:customStyle="1" w:styleId="Normln-Tun">
    <w:name w:val="Normální - Tučné"/>
    <w:basedOn w:val="Normln1"/>
    <w:rPr>
      <w:b/>
      <w:color w:val="000000"/>
    </w:rPr>
  </w:style>
  <w:style w:type="character" w:customStyle="1" w:styleId="Normln-TunChar">
    <w:name w:val="Normální - Tučné Char"/>
    <w:basedOn w:val="Standardnpsmoodstavce1"/>
    <w:rPr>
      <w:rFonts w:ascii="Arial" w:hAnsi="Arial"/>
      <w:b/>
      <w:color w:val="000000"/>
      <w:sz w:val="18"/>
    </w:rPr>
  </w:style>
  <w:style w:type="paragraph" w:customStyle="1" w:styleId="Normln-Seznam">
    <w:name w:val="Normální - Seznam"/>
    <w:basedOn w:val="Normln1"/>
    <w:pPr>
      <w:numPr>
        <w:numId w:val="1"/>
      </w:numPr>
      <w:autoSpaceDE w:val="0"/>
      <w:spacing w:before="120" w:line="360" w:lineRule="auto"/>
      <w:textAlignment w:val="center"/>
    </w:pPr>
    <w:rPr>
      <w:rFonts w:cs="Arial"/>
      <w:color w:val="000000"/>
      <w:szCs w:val="18"/>
    </w:rPr>
  </w:style>
  <w:style w:type="character" w:customStyle="1" w:styleId="Normln-SeznamChar">
    <w:name w:val="Normální - Seznam Char"/>
    <w:basedOn w:val="Standardnpsmoodstavce1"/>
    <w:rPr>
      <w:rFonts w:ascii="Arial" w:hAnsi="Arial" w:cs="Arial"/>
      <w:color w:val="000000"/>
      <w:kern w:val="0"/>
      <w:sz w:val="18"/>
      <w:szCs w:val="18"/>
    </w:rPr>
  </w:style>
  <w:style w:type="numbering" w:customStyle="1" w:styleId="LFO1">
    <w:name w:val="LFO1"/>
    <w:basedOn w:val="Bezseznamu"/>
    <w:pPr>
      <w:numPr>
        <w:numId w:val="1"/>
      </w:numPr>
    </w:pPr>
  </w:style>
  <w:style w:type="paragraph" w:styleId="Zhlav">
    <w:name w:val="header"/>
    <w:basedOn w:val="Normln"/>
    <w:link w:val="ZhlavChar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1">
    <w:name w:val="Záhlaví Char1"/>
    <w:basedOn w:val="Standardnpsmoodstavce"/>
    <w:link w:val="Zhlav"/>
    <w:uiPriority w:val="99"/>
  </w:style>
  <w:style w:type="character" w:styleId="Hypertextovodkaz">
    <w:name w:val="Hyperlink"/>
    <w:basedOn w:val="Standardnpsmoodstavce"/>
    <w:uiPriority w:val="99"/>
    <w:unhideWhenUsed/>
    <w:rsid w:val="0020696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06966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1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16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cesal@tennis-agens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ndrejvild@idoud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zteni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kskodaplzen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vl\Downloads\zts_sablona-word_A4_CMYK_2024-01-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zts_sablona-word_A4_CMYK_2024-01-23</Template>
  <TotalTime>27</TotalTime>
  <Pages>2</Pages>
  <Words>535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Honza</cp:lastModifiedBy>
  <cp:revision>5</cp:revision>
  <cp:lastPrinted>2025-05-09T10:09:00Z</cp:lastPrinted>
  <dcterms:created xsi:type="dcterms:W3CDTF">2024-04-30T18:09:00Z</dcterms:created>
  <dcterms:modified xsi:type="dcterms:W3CDTF">2025-05-09T10:10:00Z</dcterms:modified>
</cp:coreProperties>
</file>